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bidi w:val="0"/>
        <w:spacing w:lineRule="auto" w:line="240"/>
        <w:ind w:start="0" w:end="0" w:hanging="0"/>
        <w:jc w:val="both"/>
        <w:rPr>
          <w:sz w:val="28"/>
          <w:szCs w:val="28"/>
        </w:rPr>
      </w:pPr>
      <w:r>
        <w:rPr>
          <w:sz w:val="28"/>
          <w:szCs w:val="28"/>
        </w:rPr>
        <w:t>Kázání 2. před poslední nedělí církevního roku, Mi 4,1-5.7b, 10. 11. 2024, J. H.</w:t>
      </w:r>
    </w:p>
    <w:p>
      <w:pPr>
        <w:pStyle w:val="Normal"/>
        <w:suppressAutoHyphens w:val="false"/>
        <w:bidi w:val="0"/>
        <w:spacing w:lineRule="auto" w:line="240"/>
        <w:ind w:start="0" w:end="0" w:hanging="0"/>
        <w:jc w:val="both"/>
        <w:rPr>
          <w:sz w:val="28"/>
          <w:szCs w:val="28"/>
        </w:rPr>
      </w:pPr>
      <w:r>
        <w:rPr>
          <w:sz w:val="28"/>
          <w:szCs w:val="28"/>
        </w:rPr>
      </w:r>
    </w:p>
    <w:p>
      <w:pPr>
        <w:pStyle w:val="Normal"/>
        <w:suppressAutoHyphens w:val="false"/>
        <w:bidi w:val="0"/>
        <w:spacing w:lineRule="auto" w:line="240"/>
        <w:ind w:start="0" w:end="0" w:hanging="0"/>
        <w:jc w:val="both"/>
        <w:rPr>
          <w:sz w:val="28"/>
          <w:szCs w:val="28"/>
        </w:rPr>
      </w:pPr>
      <w:r>
        <w:rPr>
          <w:sz w:val="28"/>
          <w:szCs w:val="28"/>
        </w:rPr>
        <w:tab/>
        <w:t>I stane se v posledních dnech, že se hora Hospodinova domu bude tyčit nad vrcholy hor, bude povznesena nad pahorky a budou k ní proudit národy. Mnohé pronárody půjdou a budou se pobízet: „Pojďte, vystupme na Hospodinovu horu, do domu Boha Jákobova. Bude nás učit svým cestám a my budeme chodit po jeho stezkách.“ Ze Sijónu vyjde zákon, slovo Hospodinovo z Jeruzaléma. On bude soudit mnohé národy, ztrestá mocné pronárody, i ty nejvzdálenější. I překují své meče na radlice, svá kopí na vinařské nože. Pronárod nepozdvihne meč proti pronárodu, nebudou se již cvičit v boji. Každý bude bydlit pod svou vinnou révou, pod svým fíkovníkem, a nikdo ho nevyděsí. Tak promluvila ústa Hospodina zástupů. Každý jiný lid si chodí ve jménu svých bohů, ale my budeme chodit ve jménu Hospodina, našeho Boha, navěky a navždy. A Hospodin bude nad nimi kralovat na hoře Sijónu od nynějška až navěky. (Micheáš 4:1-5.7b)</w:t>
      </w:r>
    </w:p>
    <w:p>
      <w:pPr>
        <w:pStyle w:val="Normal"/>
        <w:suppressAutoHyphens w:val="false"/>
        <w:bidi w:val="0"/>
        <w:spacing w:lineRule="auto" w:line="240"/>
        <w:ind w:start="0" w:end="0" w:hanging="0"/>
        <w:jc w:val="both"/>
        <w:rPr>
          <w:i w:val="false"/>
          <w:i w:val="false"/>
          <w:iCs w:val="false"/>
          <w:sz w:val="40"/>
          <w:szCs w:val="40"/>
        </w:rPr>
      </w:pPr>
      <w:r>
        <w:rPr>
          <w:sz w:val="28"/>
          <w:szCs w:val="28"/>
        </w:rPr>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r>
      <w:r>
        <w:rPr>
          <w:i/>
          <w:iCs/>
          <w:sz w:val="28"/>
          <w:szCs w:val="28"/>
        </w:rPr>
        <w:t>(</w:t>
      </w:r>
      <w:r>
        <w:rPr>
          <w:i/>
          <w:iCs/>
          <w:sz w:val="28"/>
          <w:szCs w:val="28"/>
        </w:rPr>
        <w:t>Naučím vás písničku … Mnozí řeknou, pojďte s námi na Horu Boží.</w:t>
      </w:r>
      <w:r>
        <w:rPr>
          <w:i/>
          <w:iCs/>
          <w:sz w:val="28"/>
          <w:szCs w:val="28"/>
        </w:rPr>
        <w:t>)</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Na závěr církevního roku, než vkročíme opět do Adventu, přichází téma … takové slavnostní! Nadějný výhled do budoucna. Optimismus. Ovšem ne bezbřehý. Optimismus opatrný, realistický.</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 xml:space="preserve">Právě to je u proroka Micheáše zvláštní, pozoruhodné! Kázal ve druhé polovině osmého století před Kristem. Varoval před zkázou Samaří i Jeruzaléma. V zajetí a po návratu byla k jeho proroctví přidána ještě </w:t>
      </w:r>
      <w:r>
        <w:rPr>
          <w:i w:val="false"/>
          <w:iCs w:val="false"/>
          <w:sz w:val="28"/>
          <w:szCs w:val="28"/>
        </w:rPr>
        <w:t>další nová nová</w:t>
      </w:r>
      <w:r>
        <w:rPr>
          <w:i w:val="false"/>
          <w:iCs w:val="false"/>
          <w:sz w:val="28"/>
          <w:szCs w:val="28"/>
        </w:rPr>
        <w:t xml:space="preserve"> témata. A právě tehdy vznikla i čtvrtá kapitola ze které jsme četli. V době největší bídy, úpadku a zmaru přichází slova o setkání národů na Hospodinově hoře. Slova o překutí mečů na radlice a o jednotné Boží vládě nad těmi všemi. Totéž najdeme u Izajáše a Joela. Tři proroctví sdílela navzájem úchvatnou myšlenku o lepší budoucnosti!</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Jak si vůbec tenkrát mohl někdo představit, že se to stane? Pokořený, ponížený národ. Jak by mohl věřit, že někdo cizí  bude mít takový zájem o jeho Boha a učit se jeho cestám? Že ze Siónu vyjde zákon, slovo Boží z Jeruzaléma a bude to mít ohlas mezi cizinci? To je neslýchané! Co za tou představou stojí? Troufalost? Pocit vlastní nadřazenosti? Touha po světovládě? Nebo poznání, že co zažívám jako dobré pro mne, může posloužit i komukoli jinému?</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Ejhle, ono se to splnilo! Tajemně, záhadně, nepředstavitelně, ale splnilo. Na každém kontinentu, ve všech národech existují Boží ctitelé. Lidé, kteří se snaží žít a myslet podle Božích zákonů, lidé, kteří milují Boží slovo. Křesťané, židé. V podstatě i muslimové. Kdyby nebylo Mohamedovy ješitnosti, klaněli by se dodneška při modlitbě směrem k Jeruzalému jako na počátku islámu. Ale také hledači, humanisté, „něcisti“, jak říká Halík, lidé, kteří se hlásí k biblické tradici, aniž by se sami počítali k nábožným. Ti všichni se cítí zahrnuti dědictvím biblické víry.</w:t>
      </w:r>
    </w:p>
    <w:p>
      <w:pPr>
        <w:pStyle w:val="Normal"/>
        <w:suppressAutoHyphens w:val="false"/>
        <w:bidi w:val="0"/>
        <w:spacing w:lineRule="auto" w:line="240"/>
        <w:ind w:start="0" w:end="0" w:hanging="0"/>
        <w:jc w:val="both"/>
        <w:rPr>
          <w:i w:val="false"/>
          <w:i w:val="false"/>
          <w:iCs w:val="false"/>
          <w:sz w:val="40"/>
          <w:szCs w:val="40"/>
        </w:rPr>
      </w:pPr>
      <w:r>
        <w:rPr>
          <w:i w:val="false"/>
          <w:iCs w:val="false"/>
          <w:sz w:val="28"/>
          <w:szCs w:val="28"/>
        </w:rPr>
        <w:tab/>
        <w:t xml:space="preserve">Vždyť Hospodinovo dědictví se otisklo do kultury, legislativy, lidských práv, uměleckých děl, morálních vzorů, vzorců chování mnoha národů. Žádný jiný pahorek v dějinách lidstva se netyčí nad ostatními jako Hora Hospodinova domu. </w:t>
      </w:r>
      <w:r>
        <w:rPr>
          <w:i w:val="false"/>
          <w:iCs w:val="false"/>
          <w:caps w:val="false"/>
          <w:smallCaps w:val="false"/>
          <w:color w:val="000000"/>
          <w:spacing w:val="0"/>
          <w:sz w:val="28"/>
          <w:szCs w:val="28"/>
        </w:rPr>
        <w:t>„</w:t>
      </w:r>
      <w:r>
        <w:rPr>
          <w:b w:val="false"/>
          <w:i w:val="false"/>
          <w:iCs w:val="false"/>
          <w:caps w:val="false"/>
          <w:smallCaps w:val="false"/>
          <w:color w:val="000000"/>
          <w:spacing w:val="0"/>
          <w:sz w:val="28"/>
          <w:szCs w:val="28"/>
        </w:rPr>
        <w:t>Pojďte, vystupme na Hospodinovu horu, do domu Boha Jákobova. Bude nás učit svým cestám a my budeme chodit po jeho stezkách.“ Každý, kdo hledá inspiraci, kdo se chce poučit u Boha, naplňuje dávné proroctví.</w:t>
      </w:r>
    </w:p>
    <w:p>
      <w:pPr>
        <w:pStyle w:val="Normal"/>
        <w:suppressAutoHyphens w:val="false"/>
        <w:bidi w:val="0"/>
        <w:spacing w:lineRule="auto" w:line="240"/>
        <w:ind w:start="0" w:end="0" w:hanging="0"/>
        <w:jc w:val="both"/>
        <w:rPr>
          <w:i w:val="false"/>
          <w:i w:val="false"/>
          <w:iCs w:val="false"/>
          <w:sz w:val="40"/>
          <w:szCs w:val="40"/>
        </w:rPr>
      </w:pPr>
      <w:r>
        <w:rPr>
          <w:b w:val="false"/>
          <w:i w:val="false"/>
          <w:iCs w:val="false"/>
          <w:caps w:val="false"/>
          <w:smallCaps w:val="false"/>
          <w:color w:val="000000"/>
          <w:spacing w:val="0"/>
          <w:sz w:val="28"/>
          <w:szCs w:val="28"/>
        </w:rPr>
        <w:tab/>
        <w:t>Soudí Bůh národy? Ovšem. Každá společnost, která pěstuje nenávist, lež a nespravedlnost odsuzuje sama sebe a rozkládá se zevnitř. Každý má před očima rozpor mezi tím, co žádá Bůh, a tím, co žádají falešní pastýři lidu. Nečestnost nás vždycky dohoní.</w:t>
      </w:r>
    </w:p>
    <w:p>
      <w:pPr>
        <w:pStyle w:val="Normal"/>
        <w:suppressAutoHyphens w:val="false"/>
        <w:bidi w:val="0"/>
        <w:spacing w:lineRule="auto" w:line="240"/>
        <w:ind w:start="0" w:end="0" w:hanging="0"/>
        <w:jc w:val="both"/>
        <w:rPr>
          <w:i w:val="false"/>
          <w:i w:val="false"/>
          <w:iCs w:val="false"/>
          <w:sz w:val="40"/>
          <w:szCs w:val="40"/>
        </w:rPr>
      </w:pPr>
      <w:r>
        <w:rPr>
          <w:b w:val="false"/>
          <w:i w:val="false"/>
          <w:iCs w:val="false"/>
          <w:caps w:val="false"/>
          <w:smallCaps w:val="false"/>
          <w:color w:val="000000"/>
          <w:spacing w:val="0"/>
          <w:sz w:val="28"/>
          <w:szCs w:val="28"/>
        </w:rPr>
        <w:tab/>
        <w:t xml:space="preserve">Meče na radlice, kopí na vinařské nože … V roce 1959 daroval Sovětský svaz Organizaci spojených národů sochu. Stojí před sídlem OSN v New Yorku a je na ní nápis: „Překujme meče v pluhy“. V dnešní době působí stejně jako tenkrát poněkud nedůvěryhodně. Propagandisticky použitý biblický verš na soše, kterou by ve své vlastní zemi nenaistalovali, z válečníka mírotvůrce neudělá. A přece si pamatujeme mnoho mezinárodních smluv o jaderném i konvenčním odzbrojení, o demilitarizaci, o zákazu zkoušek jaderných zbraní ve vzduchu a ve vodě, o nešíření zbraní do Antarktidy, do vesmíru apod. Řada z nich už je jen cárem papíru. </w:t>
      </w:r>
      <w:r>
        <w:rPr>
          <w:b w:val="false"/>
          <w:i w:val="false"/>
          <w:iCs w:val="false"/>
          <w:caps w:val="false"/>
          <w:smallCaps w:val="false"/>
          <w:color w:val="000000"/>
          <w:spacing w:val="0"/>
          <w:sz w:val="28"/>
          <w:szCs w:val="28"/>
        </w:rPr>
        <w:t xml:space="preserve">Jiné jsou dodržovány. </w:t>
      </w:r>
      <w:r>
        <w:rPr>
          <w:b w:val="false"/>
          <w:i w:val="false"/>
          <w:iCs w:val="false"/>
          <w:caps w:val="false"/>
          <w:smallCaps w:val="false"/>
          <w:color w:val="000000"/>
          <w:spacing w:val="0"/>
          <w:sz w:val="28"/>
          <w:szCs w:val="28"/>
        </w:rPr>
        <w:t>Ale myšlenka, že meč může být také pluhem, inspiruje stále.</w:t>
      </w:r>
    </w:p>
    <w:p>
      <w:pPr>
        <w:pStyle w:val="Normal"/>
        <w:suppressAutoHyphens w:val="false"/>
        <w:bidi w:val="0"/>
        <w:spacing w:lineRule="auto" w:line="240"/>
        <w:ind w:start="0" w:end="0" w:hanging="0"/>
        <w:jc w:val="both"/>
        <w:rPr>
          <w:i w:val="false"/>
          <w:i w:val="false"/>
          <w:iCs w:val="false"/>
          <w:sz w:val="40"/>
          <w:szCs w:val="40"/>
        </w:rPr>
      </w:pPr>
      <w:r>
        <w:rPr>
          <w:b w:val="false"/>
          <w:i w:val="false"/>
          <w:iCs w:val="false"/>
          <w:caps w:val="false"/>
          <w:smallCaps w:val="false"/>
          <w:color w:val="000000"/>
          <w:spacing w:val="0"/>
          <w:sz w:val="28"/>
          <w:szCs w:val="28"/>
        </w:rPr>
        <w:tab/>
        <w:t>To není tak málo. Inspirace. Impulz. Vanutí Ducha!</w:t>
      </w:r>
    </w:p>
    <w:p>
      <w:pPr>
        <w:pStyle w:val="Normal"/>
        <w:suppressAutoHyphens w:val="false"/>
        <w:bidi w:val="0"/>
        <w:spacing w:lineRule="auto" w:line="240"/>
        <w:ind w:start="0" w:end="0" w:hanging="0"/>
        <w:jc w:val="both"/>
        <w:rPr>
          <w:i w:val="false"/>
          <w:i w:val="false"/>
          <w:iCs w:val="false"/>
          <w:sz w:val="40"/>
          <w:szCs w:val="40"/>
        </w:rPr>
      </w:pPr>
      <w:r>
        <w:rPr>
          <w:b w:val="false"/>
          <w:i w:val="false"/>
          <w:iCs w:val="false"/>
          <w:caps w:val="false"/>
          <w:smallCaps w:val="false"/>
          <w:color w:val="000000"/>
          <w:spacing w:val="0"/>
          <w:sz w:val="28"/>
          <w:szCs w:val="28"/>
        </w:rPr>
        <w:tab/>
        <w:t xml:space="preserve">Zkusme si to představit. Jaké máme možnosti? Co by se muselo stát, aby se meče přetavily na radlice? To by všichni dobrovolně neudělali. Nebo aby národy vystoupily na Horu Hospodinovu a ptaly se toužebně po slovu Božím? Ani po tom všichni netouží a ani k tomu dobrovolně nedozrají ve stejnou chvíli. Kdyby Bůh donutil lidstvo překout meče na radlice, vystoupit na Horu Boží, chodit po jeho stezkách, byl by to konec světa, jak ho známe. </w:t>
      </w:r>
      <w:r>
        <w:rPr>
          <w:b w:val="false"/>
          <w:i w:val="false"/>
          <w:iCs w:val="false"/>
          <w:caps w:val="false"/>
          <w:smallCaps w:val="false"/>
          <w:color w:val="000000"/>
          <w:spacing w:val="0"/>
          <w:sz w:val="28"/>
          <w:szCs w:val="28"/>
        </w:rPr>
        <w:t>B</w:t>
      </w:r>
      <w:r>
        <w:rPr>
          <w:b w:val="false"/>
          <w:i w:val="false"/>
          <w:iCs w:val="false"/>
          <w:caps w:val="false"/>
          <w:smallCaps w:val="false"/>
          <w:color w:val="000000"/>
          <w:spacing w:val="0"/>
          <w:sz w:val="28"/>
          <w:szCs w:val="28"/>
        </w:rPr>
        <w:t xml:space="preserve">yla by to apokalypsa. </w:t>
      </w:r>
      <w:r>
        <w:rPr>
          <w:b w:val="false"/>
          <w:i w:val="false"/>
          <w:iCs w:val="false"/>
          <w:caps w:val="false"/>
          <w:smallCaps w:val="false"/>
          <w:color w:val="000000"/>
          <w:spacing w:val="0"/>
          <w:sz w:val="28"/>
          <w:szCs w:val="28"/>
        </w:rPr>
        <w:t>N</w:t>
      </w:r>
      <w:r>
        <w:rPr>
          <w:b w:val="false"/>
          <w:i w:val="false"/>
          <w:iCs w:val="false"/>
          <w:caps w:val="false"/>
          <w:smallCaps w:val="false"/>
          <w:color w:val="000000"/>
          <w:spacing w:val="0"/>
          <w:sz w:val="28"/>
          <w:szCs w:val="28"/>
        </w:rPr>
        <w:t>ějaké úplně jiné stvoření. Někdy se z legrace říká, že čtvrtá světová válka bude vedena pěstními klíny – ano, takhle bychom dokázali odzbrojit. Ale tak to není v Micheášovi myšleno.</w:t>
      </w:r>
    </w:p>
    <w:p>
      <w:pPr>
        <w:pStyle w:val="Normal"/>
        <w:suppressAutoHyphens w:val="false"/>
        <w:bidi w:val="0"/>
        <w:spacing w:lineRule="auto" w:line="240"/>
        <w:ind w:start="0" w:end="0" w:hanging="0"/>
        <w:jc w:val="both"/>
        <w:rPr>
          <w:i w:val="false"/>
          <w:i w:val="false"/>
          <w:iCs w:val="false"/>
          <w:sz w:val="40"/>
          <w:szCs w:val="40"/>
        </w:rPr>
      </w:pPr>
      <w:r>
        <w:rPr>
          <w:b w:val="false"/>
          <w:i w:val="false"/>
          <w:iCs w:val="false"/>
          <w:caps w:val="false"/>
          <w:smallCaps w:val="false"/>
          <w:color w:val="000000"/>
          <w:spacing w:val="0"/>
          <w:sz w:val="28"/>
          <w:szCs w:val="28"/>
        </w:rPr>
        <w:tab/>
        <w:t xml:space="preserve">Píše se tu, že „mnohé pronárody půjdou“. Mnohé, ne všechny. Že bude soudit „mnohé národy“. Ne všechny. Také se tu říká, že ostatní národy si chodí světem ve jménu svých bohů. Ale my budeme chodit ve jménu Hospodina, našeho Boha. Vidíte? Jde to jen svobodně. Z vlastního rozhodnutí. Z inspirace, ze síly myšlenky. Z Ducha. </w:t>
      </w:r>
      <w:r>
        <w:rPr>
          <w:b w:val="false"/>
          <w:i w:val="false"/>
          <w:iCs w:val="false"/>
          <w:caps w:val="false"/>
          <w:smallCaps w:val="false"/>
          <w:color w:val="000000"/>
          <w:spacing w:val="0"/>
          <w:sz w:val="28"/>
          <w:szCs w:val="28"/>
        </w:rPr>
        <w:t>Je úžasné, když to lidé udělají společně.</w:t>
      </w:r>
    </w:p>
    <w:p>
      <w:pPr>
        <w:pStyle w:val="Normal"/>
        <w:suppressAutoHyphens w:val="false"/>
        <w:bidi w:val="0"/>
        <w:spacing w:lineRule="auto" w:line="240"/>
        <w:ind w:start="0" w:end="0" w:hanging="0"/>
        <w:jc w:val="both"/>
        <w:rPr>
          <w:i w:val="false"/>
          <w:i w:val="false"/>
          <w:iCs w:val="false"/>
          <w:sz w:val="40"/>
          <w:szCs w:val="40"/>
        </w:rPr>
      </w:pPr>
      <w:r>
        <w:rPr>
          <w:b w:val="false"/>
          <w:i w:val="false"/>
          <w:iCs w:val="false"/>
          <w:caps w:val="false"/>
          <w:smallCaps w:val="false"/>
          <w:color w:val="000000"/>
          <w:spacing w:val="0"/>
          <w:sz w:val="28"/>
          <w:szCs w:val="28"/>
        </w:rPr>
        <w:tab/>
        <w:t xml:space="preserve">Každý se může inspirovat Micheášem. Rozhodnout se, že vystoupí na Hospodinovu horu. Chodit po jeho stezkách. Každý se může rozhodnout, že své vlastní jednání nebude poměřovat podle lidských konvencí, podle ducha doby, ale podle Božích soudů. Každý se může rozhodnout, že odzbrojí. Že nechce válčit s partnerem, s dětmi, s rodiči. Že přetaví svou jízlivost a ironii na slova povzbuzení, pochopení. Ať si druzí věří jakkoli – já půjdu s Hospodinem. </w:t>
      </w:r>
      <w:r>
        <w:rPr>
          <w:b w:val="false"/>
          <w:i w:val="false"/>
          <w:iCs w:val="false"/>
          <w:caps w:val="false"/>
          <w:smallCaps w:val="false"/>
          <w:color w:val="000000"/>
          <w:spacing w:val="0"/>
          <w:sz w:val="28"/>
          <w:szCs w:val="28"/>
        </w:rPr>
        <w:t>Neudělá to  za mne žádná socha, musím já sám.</w:t>
      </w:r>
    </w:p>
    <w:p>
      <w:pPr>
        <w:pStyle w:val="Normal"/>
        <w:suppressAutoHyphens w:val="false"/>
        <w:bidi w:val="0"/>
        <w:spacing w:lineRule="auto" w:line="240"/>
        <w:ind w:start="0" w:end="0" w:hanging="0"/>
        <w:jc w:val="both"/>
        <w:rPr>
          <w:i w:val="false"/>
          <w:i w:val="false"/>
          <w:iCs w:val="false"/>
          <w:sz w:val="40"/>
          <w:szCs w:val="40"/>
        </w:rPr>
      </w:pPr>
      <w:r>
        <w:rPr>
          <w:b w:val="false"/>
          <w:i w:val="false"/>
          <w:iCs w:val="false"/>
          <w:caps w:val="false"/>
          <w:smallCaps w:val="false"/>
          <w:color w:val="000000"/>
          <w:spacing w:val="0"/>
          <w:sz w:val="28"/>
          <w:szCs w:val="28"/>
        </w:rPr>
        <w:tab/>
        <w:t xml:space="preserve">A Hospodin bude nad nimi kralovat na hoře Sijónu od nynějška až navěky. (Micheáš 4:7) – Třeba právě tak může každý z nás pomoci přiblížit to, na co všichni čekáme. </w:t>
      </w:r>
      <w:r>
        <w:rPr>
          <w:b w:val="false"/>
          <w:i w:val="false"/>
          <w:iCs w:val="false"/>
          <w:caps w:val="false"/>
          <w:smallCaps w:val="false"/>
          <w:color w:val="000000"/>
          <w:spacing w:val="0"/>
          <w:sz w:val="28"/>
          <w:szCs w:val="28"/>
        </w:rPr>
        <w:t xml:space="preserve">Micheáš říká: v posledních dnech! </w:t>
      </w:r>
      <w:r>
        <w:rPr>
          <w:b w:val="false"/>
          <w:i w:val="false"/>
          <w:iCs w:val="false"/>
          <w:caps w:val="false"/>
          <w:smallCaps w:val="false"/>
          <w:color w:val="000000"/>
          <w:spacing w:val="0"/>
          <w:sz w:val="28"/>
          <w:szCs w:val="28"/>
        </w:rPr>
        <w:t xml:space="preserve">Pokoj, smíření s Bohem, s lidmi. </w:t>
      </w:r>
      <w:r>
        <w:rPr>
          <w:b w:val="false"/>
          <w:i w:val="false"/>
          <w:iCs w:val="false"/>
          <w:caps w:val="false"/>
          <w:smallCaps w:val="false"/>
          <w:color w:val="000000"/>
          <w:spacing w:val="0"/>
          <w:sz w:val="28"/>
          <w:szCs w:val="28"/>
        </w:rPr>
        <w:t>Když začnu žít podle jeho cest, když svou sílu přetavím v něco užitečného, stane se Bůh navěky mým Pánem. Přijde mé velké finále!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Free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ejaVu Sans"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LibreOffice/7.4.7.2$Linux_X86_64 LibreOffice_project/40$Build-2</Application>
  <AppVersion>15.0000</AppVersion>
  <Pages>2</Pages>
  <Words>997</Words>
  <Characters>5105</Characters>
  <CharactersWithSpaces>6106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2024-11-09T21:56:34Z</dcterms:created>
  <dc:creator/>
  <dc:description/>
  <dc:language>cs-CZ</dc:language>
  <cp:lastModifiedBy/>
  <dcterms:modified xsi:type="dcterms:W3CDTF">2024-11-09T21:58:44Z</dcterms:modified>
  <cp:revision>1</cp:revision>
  <dc:subject/>
  <dc:title/>
</cp:coreProperties>
</file>